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r w:rsidR="007C4F97">
        <w:rPr>
          <w:rFonts w:ascii="Calibri" w:eastAsia="Calibri" w:hAnsi="Calibri" w:cs="Calibri"/>
          <w:b/>
          <w:color w:val="045082"/>
          <w:sz w:val="72"/>
          <w:szCs w:val="72"/>
        </w:rPr>
        <w:t>AlphaTims</w:t>
      </w:r>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036DA8"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Eugenia Voytik</w:t>
      </w:r>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This step-by-step manual is intended for the stand-alone graphical user interface (GUI) of AlphaTims.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036DA8">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036DA8">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036DA8">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036DA8">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036DA8">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036DA8">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036DA8">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036DA8">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036DA8">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036DA8"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r w:rsidR="00900B8A" w:rsidRPr="0077060C">
          <w:rPr>
            <w:rStyle w:val="Hyperlink"/>
            <w:rFonts w:ascii="Calibri" w:eastAsia="Calibri" w:hAnsi="Calibri" w:cs="Calibri"/>
            <w:sz w:val="24"/>
            <w:szCs w:val="24"/>
          </w:rPr>
          <w:t>AlphaTims</w:t>
        </w:r>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Bruker’s timsTOF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Apache Licence</w:t>
        </w:r>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third-party licences</w:t>
        </w:r>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r w:rsidRPr="0077060C">
        <w:rPr>
          <w:rFonts w:ascii="Calibri" w:eastAsia="Calibri" w:hAnsi="Calibri" w:cs="Calibri"/>
        </w:rPr>
        <w:t>AlphaTims can be installed and used on all major operating systems (Windows, MacOS and Linux)</w:t>
      </w:r>
      <w:r>
        <w:rPr>
          <w:rFonts w:ascii="Calibri" w:eastAsia="Calibri" w:hAnsi="Calibri" w:cs="Calibri"/>
        </w:rPr>
        <w:t>. Besides the GUI presented in this manual, AlphaTims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AlphaTims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For Windows, an installer for AlphaTims is provided as a single executable. The following steps will walk you through this installer. Note that AlphaTims can easily be uninstalled at any time and that older versions of AlphaTims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pops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If you install AlphaTims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AlphaTims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third-party licences</w:t>
        </w:r>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Alpha</w:t>
      </w:r>
      <w:r w:rsidR="00A47DD3">
        <w:rPr>
          <w:rFonts w:ascii="Calibri" w:eastAsia="Calibri" w:hAnsi="Calibri" w:cs="Calibri"/>
          <w:sz w:val="24"/>
          <w:szCs w:val="24"/>
        </w:rPr>
        <w:t>Tims</w:t>
      </w:r>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r w:rsidR="00EE2F41">
        <w:rPr>
          <w:rFonts w:ascii="Calibri" w:eastAsia="Calibri" w:hAnsi="Calibri" w:cs="Calibri"/>
          <w:sz w:val="24"/>
          <w:szCs w:val="24"/>
        </w:rPr>
        <w:t>Alpha</w:t>
      </w:r>
      <w:r w:rsidR="00CF79D8">
        <w:rPr>
          <w:rFonts w:ascii="Calibri" w:eastAsia="Calibri" w:hAnsi="Calibri" w:cs="Calibri"/>
          <w:sz w:val="24"/>
          <w:szCs w:val="24"/>
        </w:rPr>
        <w:t>Tims</w:t>
      </w:r>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After launching AlphaTims, a terminal showing background information on AlphaTims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http://localhost:</w:t>
      </w:r>
      <w:r>
        <w:rPr>
          <w:rFonts w:ascii="Calibri" w:eastAsia="Calibri" w:hAnsi="Calibri" w:cs="Calibri"/>
          <w:sz w:val="24"/>
          <w:szCs w:val="24"/>
        </w:rPr>
        <w:t>XXXXX”. Note that this URL can be copy-pasted to other browsers as well</w:t>
      </w:r>
      <w:r w:rsidR="002952A5">
        <w:rPr>
          <w:rFonts w:ascii="Calibri" w:eastAsia="Calibri" w:hAnsi="Calibri" w:cs="Calibri"/>
          <w:sz w:val="24"/>
          <w:szCs w:val="24"/>
        </w:rPr>
        <w:t xml:space="preserve"> and that no internet connection is required since you run AlphaTims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r w:rsidR="005260D7">
        <w:rPr>
          <w:rFonts w:ascii="Calibri" w:eastAsia="Calibri" w:hAnsi="Calibri" w:cs="Calibri"/>
          <w:sz w:val="24"/>
          <w:szCs w:val="24"/>
        </w:rPr>
        <w:t>AlphaTims</w:t>
      </w:r>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AlphaTims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r w:rsidR="00681E08">
        <w:rPr>
          <w:rFonts w:ascii="Calibri" w:eastAsia="Calibri" w:hAnsi="Calibri" w:cs="Calibri"/>
          <w:sz w:val="24"/>
          <w:szCs w:val="24"/>
        </w:rPr>
        <w:t xml:space="preserve">Bruker .d folders to .hdf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.hd</w:t>
      </w:r>
      <w:r w:rsidR="000100C6">
        <w:rPr>
          <w:rFonts w:ascii="Calibri" w:eastAsia="Calibri" w:hAnsi="Calibri" w:cs="Calibri"/>
          <w:sz w:val="24"/>
          <w:szCs w:val="24"/>
        </w:rPr>
        <w:t>f</w:t>
      </w:r>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r w:rsidR="001D4D12">
        <w:rPr>
          <w:rFonts w:ascii="Calibri" w:eastAsia="Calibri" w:hAnsi="Calibri" w:cs="Calibri"/>
          <w:sz w:val="24"/>
          <w:szCs w:val="24"/>
        </w:rPr>
        <w:t xml:space="preserve">with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third-party licences</w:t>
        </w:r>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AlphaTims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AlphaTims is successfully installed</w:t>
      </w:r>
      <w:r>
        <w:rPr>
          <w:rFonts w:ascii="Calibri" w:eastAsia="Calibri" w:hAnsi="Calibri" w:cs="Calibri"/>
          <w:sz w:val="24"/>
          <w:szCs w:val="24"/>
        </w:rPr>
        <w:t>. We advise you to test out if the installation was successful by launching AlphaTims (from the “Applications” folder, though the “Launchpad” or with a “Spotlight search (cmd + space)”. Note that the first time launching AlphaTims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AlphaTims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r w:rsidR="00CF79D8" w:rsidRPr="001C4096">
        <w:rPr>
          <w:rFonts w:ascii="Calibri" w:eastAsia="Calibri" w:hAnsi="Calibri" w:cs="Calibri"/>
          <w:sz w:val="24"/>
          <w:szCs w:val="24"/>
        </w:rPr>
        <w:t>AlphaTims</w:t>
      </w:r>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r w:rsidR="00EA2D66" w:rsidRPr="00D90B1F">
        <w:rPr>
          <w:rFonts w:ascii="Calibri" w:eastAsia="Calibri" w:hAnsi="Calibri" w:cs="Calibri"/>
          <w:sz w:val="24"/>
          <w:szCs w:val="24"/>
        </w:rPr>
        <w:t>AlphaTims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r w:rsidR="00CF79D8" w:rsidRPr="00D90B1F">
        <w:rPr>
          <w:rFonts w:ascii="Calibri" w:eastAsia="Calibri" w:hAnsi="Calibri" w:cs="Calibri"/>
          <w:sz w:val="24"/>
          <w:szCs w:val="24"/>
        </w:rPr>
        <w:t>AlphaTims</w:t>
      </w:r>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In this case, open a terminal and navigate to the applications folder in the terminal (with a “cd” command or by drag-and-dropping the applications folder). Now remove AlphaTims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r w:rsidRPr="00D90B1F">
        <w:rPr>
          <w:rFonts w:ascii="Calibri" w:eastAsia="Calibri" w:hAnsi="Calibri" w:cs="Calibri"/>
          <w:i/>
          <w:sz w:val="24"/>
          <w:szCs w:val="24"/>
        </w:rPr>
        <w:t xml:space="preserve">xattr -dr com.apple.quarantine </w:t>
      </w:r>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AlphaTims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AlphaTims, you accept the terms of the </w:t>
      </w:r>
      <w:hyperlink r:id="rId45" w:history="1">
        <w:r w:rsidRPr="003B4B37">
          <w:rPr>
            <w:rStyle w:val="Hyperlink"/>
            <w:rFonts w:ascii="Calibri" w:eastAsia="Calibri" w:hAnsi="Calibri" w:cs="Calibri"/>
            <w:b/>
            <w:bCs/>
            <w:sz w:val="24"/>
            <w:szCs w:val="24"/>
          </w:rPr>
          <w:t>Apache Licence</w:t>
        </w:r>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third-party licences</w:t>
        </w:r>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(alphatims</w:t>
      </w:r>
      <w:r w:rsidR="007A26BD">
        <w:rPr>
          <w:rFonts w:ascii="Calibri" w:eastAsia="Calibri" w:hAnsi="Calibri" w:cs="Calibri"/>
          <w:sz w:val="24"/>
          <w:szCs w:val="24"/>
        </w:rPr>
        <w:t>_installer_linux</w:t>
      </w:r>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r w:rsidRPr="007A26BD">
        <w:rPr>
          <w:rFonts w:ascii="Calibri" w:eastAsia="Calibri" w:hAnsi="Calibri" w:cs="Calibri"/>
          <w:i/>
          <w:iCs/>
          <w:sz w:val="24"/>
          <w:szCs w:val="24"/>
        </w:rPr>
        <w:t>sudo dpkg -i 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How to use Alpha</w:t>
      </w:r>
      <w:r w:rsidR="007C4F97">
        <w:t>Tims</w:t>
      </w:r>
      <w:bookmarkEnd w:id="5"/>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6E527DB1" w:rsidR="00AD4C42" w:rsidRPr="00254614" w:rsidRDefault="00AD4C42" w:rsidP="00AD4C42">
      <w:pPr>
        <w:widowControl w:val="0"/>
        <w:spacing w:before="216" w:line="281" w:lineRule="auto"/>
        <w:jc w:val="both"/>
      </w:pPr>
      <w:r w:rsidRPr="00AD4C42">
        <w:rPr>
          <w:rFonts w:ascii="Calibri" w:eastAsia="Calibri" w:hAnsi="Calibri" w:cs="Calibri"/>
          <w:sz w:val="24"/>
          <w:szCs w:val="24"/>
        </w:rPr>
        <w:t>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w:t>
      </w:r>
      <w:r w:rsidR="00CB0C8B">
        <w:rPr>
          <w:rFonts w:ascii="Calibri" w:eastAsia="Calibri" w:hAnsi="Calibri" w:cs="Calibri"/>
          <w:sz w:val="24"/>
          <w:szCs w:val="24"/>
        </w:rPr>
        <w:t xml:space="preserve"> AlphaTims can be terminated by closing the last open browser tab</w:t>
      </w:r>
      <w:r w:rsidR="00AA2263">
        <w:rPr>
          <w:rFonts w:ascii="Calibri" w:eastAsia="Calibri" w:hAnsi="Calibri" w:cs="Calibri"/>
          <w:sz w:val="24"/>
          <w:szCs w:val="24"/>
        </w:rPr>
        <w:t xml:space="preserve"> or pressing “ctrl + c” in the terminal</w:t>
      </w:r>
      <w:r w:rsidR="00CB0C8B">
        <w:rPr>
          <w:rFonts w:ascii="Calibri" w:eastAsia="Calibri" w:hAnsi="Calibri" w:cs="Calibri"/>
          <w:sz w:val="24"/>
          <w:szCs w:val="24"/>
        </w:rPr>
        <w:t xml:space="preserve">.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023AE73E"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for AlphaTims</w:t>
      </w:r>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do</w:t>
      </w:r>
      <w:r w:rsidR="00CB0C8B">
        <w:rPr>
          <w:rFonts w:ascii="Calibri" w:eastAsia="Calibri" w:hAnsi="Calibri" w:cs="Calibri"/>
          <w:sz w:val="24"/>
          <w:szCs w:val="24"/>
        </w:rPr>
        <w:t>ing</w:t>
      </w:r>
      <w:r w:rsidR="00250A79" w:rsidRPr="000E52ED">
        <w:rPr>
          <w:rFonts w:ascii="Calibri" w:eastAsia="Calibri" w:hAnsi="Calibri" w:cs="Calibri"/>
          <w:sz w:val="24"/>
          <w:szCs w:val="24"/>
        </w:rPr>
        <w:t xml:space="preserve"> so, </w:t>
      </w:r>
      <w:r w:rsidR="00CB0C8B">
        <w:rPr>
          <w:rFonts w:ascii="Calibri" w:eastAsia="Calibri" w:hAnsi="Calibri" w:cs="Calibri"/>
          <w:sz w:val="24"/>
          <w:szCs w:val="24"/>
        </w:rPr>
        <w:t xml:space="preserve">you should </w:t>
      </w:r>
      <w:r w:rsidR="00250A79" w:rsidRPr="000E52ED">
        <w:rPr>
          <w:rFonts w:ascii="Calibri" w:eastAsia="Calibri" w:hAnsi="Calibri" w:cs="Calibri"/>
          <w:sz w:val="24"/>
          <w:szCs w:val="24"/>
        </w:rPr>
        <w:t>always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“analysis.tdf” file in the original .d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create</w:t>
      </w:r>
      <w:r w:rsidR="00CB0C8B">
        <w:rPr>
          <w:rFonts w:ascii="Calibri" w:eastAsia="Calibri" w:hAnsi="Calibri" w:cs="Calibri"/>
          <w:sz w:val="24"/>
          <w:szCs w:val="24"/>
        </w:rPr>
        <w:t>d</w:t>
      </w:r>
      <w:r w:rsidR="00250A79" w:rsidRPr="000E52ED">
        <w:rPr>
          <w:rFonts w:ascii="Calibri" w:eastAsia="Calibri" w:hAnsi="Calibri" w:cs="Calibri"/>
          <w:sz w:val="24"/>
          <w:szCs w:val="24"/>
        </w:rPr>
        <w:t xml:space="preserve"> an .hdf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r w:rsidR="00250A79" w:rsidRPr="000E52ED">
          <w:rPr>
            <w:rStyle w:val="Hyperlink"/>
            <w:rFonts w:ascii="Calibri" w:eastAsia="Calibri" w:hAnsi="Calibri" w:cs="Calibri"/>
            <w:sz w:val="24"/>
            <w:szCs w:val="24"/>
          </w:rPr>
          <w:t>HDFView</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Required RAM usage for a dataset is roughly twice the size of a .d folder!</w:t>
      </w:r>
    </w:p>
    <w:p w14:paraId="65EA892E" w14:textId="30CAA3C4" w:rsidR="00115CA3" w:rsidRDefault="00CB0C8B" w:rsidP="00115CA3">
      <w:pPr>
        <w:widowControl w:val="0"/>
        <w:spacing w:before="216" w:after="200" w:line="281" w:lineRule="auto"/>
        <w:jc w:val="both"/>
        <w:rPr>
          <w:rFonts w:ascii="Calibri" w:eastAsia="Calibri" w:hAnsi="Calibri" w:cs="Calibri"/>
          <w:sz w:val="24"/>
          <w:szCs w:val="24"/>
        </w:rPr>
      </w:pPr>
      <w:r w:rsidRPr="00CB0C8B">
        <w:rPr>
          <w:rFonts w:ascii="Calibri" w:eastAsia="Calibri" w:hAnsi="Calibri" w:cs="Calibri"/>
          <w:noProof/>
          <w:sz w:val="24"/>
          <w:szCs w:val="24"/>
        </w:rPr>
        <w:drawing>
          <wp:inline distT="0" distB="0" distL="0" distR="0" wp14:anchorId="68F974D6" wp14:editId="5621D313">
            <wp:extent cx="5979160" cy="951230"/>
            <wp:effectExtent l="12700" t="12700" r="1524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951230"/>
                    </a:xfrm>
                    <a:prstGeom prst="rect">
                      <a:avLst/>
                    </a:prstGeom>
                    <a:ln>
                      <a:solidFill>
                        <a:schemeClr val="tx1"/>
                      </a:solidFill>
                    </a:ln>
                  </pic:spPr>
                </pic:pic>
              </a:graphicData>
            </a:graphic>
          </wp:inline>
        </w:drawing>
      </w:r>
    </w:p>
    <w:p w14:paraId="2413D289" w14:textId="30A6024B"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filepath to </w:t>
      </w:r>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 folder</w:t>
      </w:r>
      <w:r w:rsidRPr="005D7F28">
        <w:rPr>
          <w:rFonts w:ascii="Calibri" w:eastAsia="Calibri" w:hAnsi="Calibri" w:cs="Calibri"/>
          <w:sz w:val="24"/>
          <w:szCs w:val="24"/>
        </w:rPr>
        <w:t xml:space="preserve"> with raw Bruker data. Alternatively, a path to an .hdf file that was previously generated with AlphaTims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AlphaTims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w:t>
      </w:r>
      <w:r w:rsidR="007F4508">
        <w:rPr>
          <w:rFonts w:ascii="Calibri" w:eastAsia="Calibri" w:hAnsi="Calibri" w:cs="Calibri"/>
          <w:b/>
          <w:bCs/>
          <w:sz w:val="24"/>
          <w:szCs w:val="24"/>
        </w:rPr>
        <w:t xml:space="preserve">is </w:t>
      </w:r>
      <w:r w:rsidRPr="005D7F28">
        <w:rPr>
          <w:rFonts w:ascii="Calibri" w:eastAsia="Calibri" w:hAnsi="Calibri" w:cs="Calibri"/>
          <w:b/>
          <w:bCs/>
          <w:sz w:val="24"/>
          <w:szCs w:val="24"/>
        </w:rPr>
        <w:t>a local path, i.e. not on a mounted drive.</w:t>
      </w:r>
    </w:p>
    <w:p w14:paraId="4B0694AF" w14:textId="67F3DC1F" w:rsidR="00AD4C42" w:rsidRPr="00860279" w:rsidRDefault="00D04C68" w:rsidP="00AD18F4">
      <w:pPr>
        <w:widowControl w:val="0"/>
        <w:numPr>
          <w:ilvl w:val="0"/>
          <w:numId w:val="2"/>
        </w:numPr>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t>P</w:t>
      </w:r>
      <w:r w:rsidR="001B4D7D" w:rsidRPr="00860279">
        <w:rPr>
          <w:rFonts w:ascii="Calibri" w:eastAsia="Calibri" w:hAnsi="Calibri" w:cs="Calibri"/>
          <w:sz w:val="24"/>
          <w:szCs w:val="24"/>
        </w:rPr>
        <w:t xml:space="preserve">ress the "Upload Data" button. </w:t>
      </w:r>
      <w:r w:rsidRPr="00860279">
        <w:rPr>
          <w:rFonts w:ascii="Calibri" w:eastAsia="Calibri" w:hAnsi="Calibri" w:cs="Calibri"/>
          <w:sz w:val="24"/>
          <w:szCs w:val="24"/>
        </w:rPr>
        <w:t xml:space="preserve">The loading process is indicated by a </w:t>
      </w:r>
      <w:r w:rsidR="00237BE2">
        <w:rPr>
          <w:rFonts w:ascii="Calibri" w:eastAsia="Calibri" w:hAnsi="Calibri" w:cs="Calibri"/>
          <w:sz w:val="24"/>
          <w:szCs w:val="24"/>
        </w:rPr>
        <w:t xml:space="preserve">progress bar and </w:t>
      </w:r>
      <w:r w:rsidRPr="00860279">
        <w:rPr>
          <w:rFonts w:ascii="Calibri" w:eastAsia="Calibri" w:hAnsi="Calibri" w:cs="Calibri"/>
          <w:sz w:val="24"/>
          <w:szCs w:val="24"/>
        </w:rPr>
        <w:t>spinner symbol.</w:t>
      </w:r>
      <w:r w:rsidR="00461F71" w:rsidRPr="00860279">
        <w:rPr>
          <w:rFonts w:ascii="Calibri" w:eastAsia="Calibri" w:hAnsi="Calibri" w:cs="Calibri"/>
          <w:sz w:val="24"/>
          <w:szCs w:val="24"/>
        </w:rPr>
        <w:t xml:space="preserve"> </w:t>
      </w:r>
      <w:r w:rsidR="00CF77EB" w:rsidRPr="00860279">
        <w:rPr>
          <w:rFonts w:ascii="Calibri" w:eastAsia="Calibri" w:hAnsi="Calibri" w:cs="Calibri"/>
          <w:sz w:val="24"/>
          <w:szCs w:val="24"/>
        </w:rPr>
        <w:t xml:space="preserve">A rough estimate on loading times can be found on the </w:t>
      </w:r>
      <w:hyperlink r:id="rId56" w:anchor="performance" w:history="1">
        <w:r w:rsidR="00CF77EB" w:rsidRPr="00860279">
          <w:rPr>
            <w:rStyle w:val="Hyperlink"/>
            <w:rFonts w:ascii="Calibri" w:eastAsia="Calibri" w:hAnsi="Calibri" w:cs="Calibri"/>
            <w:sz w:val="24"/>
            <w:szCs w:val="24"/>
          </w:rPr>
          <w:t>performance section of GitHub</w:t>
        </w:r>
      </w:hyperlink>
      <w:r w:rsidR="00CF77EB" w:rsidRPr="00860279">
        <w:rPr>
          <w:rFonts w:ascii="Calibri" w:eastAsia="Calibri" w:hAnsi="Calibri" w:cs="Calibri"/>
          <w:sz w:val="24"/>
          <w:szCs w:val="24"/>
        </w:rPr>
        <w:t>.</w:t>
      </w:r>
      <w:r w:rsidR="00E7702A" w:rsidRPr="00860279">
        <w:rPr>
          <w:rFonts w:ascii="Calibri" w:eastAsia="Calibri" w:hAnsi="Calibri" w:cs="Calibri"/>
          <w:sz w:val="24"/>
          <w:szCs w:val="24"/>
        </w:rPr>
        <w:t xml:space="preserve"> </w:t>
      </w:r>
      <w:r w:rsidR="00E7702A" w:rsidRPr="00860279">
        <w:rPr>
          <w:rFonts w:ascii="Calibri" w:eastAsia="Calibri" w:hAnsi="Calibri" w:cs="Calibri"/>
          <w:b/>
          <w:bCs/>
          <w:sz w:val="24"/>
          <w:szCs w:val="24"/>
        </w:rPr>
        <w:t>Always wait until the spinner completes before continuing.</w:t>
      </w:r>
    </w:p>
    <w:p w14:paraId="13145C34" w14:textId="10059E94" w:rsidR="000F1FDC" w:rsidRDefault="00860279" w:rsidP="005A3562">
      <w:pPr>
        <w:widowControl w:val="0"/>
        <w:numPr>
          <w:ilvl w:val="0"/>
          <w:numId w:val="2"/>
        </w:numPr>
        <w:spacing w:before="216" w:after="200" w:line="281" w:lineRule="auto"/>
        <w:jc w:val="both"/>
        <w:rPr>
          <w:rFonts w:ascii="Calibri" w:eastAsia="Calibri" w:hAnsi="Calibri" w:cs="Calibri"/>
          <w:b/>
          <w:bCs/>
          <w:sz w:val="24"/>
          <w:szCs w:val="24"/>
        </w:rPr>
      </w:pPr>
      <w:r>
        <w:rPr>
          <w:rFonts w:ascii="Calibri" w:eastAsia="Calibri" w:hAnsi="Calibri" w:cs="Calibri"/>
          <w:sz w:val="24"/>
          <w:szCs w:val="24"/>
        </w:rPr>
        <w:t>If a new version of AlphaTims is available, you can download it from GitHub by clicking the Download button.</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lastRenderedPageBreak/>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a .d</w:t>
      </w:r>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.hdf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r w:rsidR="00DB2D44" w:rsidRPr="00B030D1">
          <w:rPr>
            <w:rStyle w:val="Hyperlink"/>
            <w:rFonts w:ascii="Calibri" w:eastAsia="Calibri" w:hAnsi="Calibri" w:cs="Calibri"/>
            <w:sz w:val="24"/>
            <w:szCs w:val="24"/>
          </w:rPr>
          <w:t>Datashader</w:t>
        </w:r>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Mobilogram</w:t>
      </w:r>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Note that AlphaTims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the raw data</w:t>
      </w:r>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noProof/>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uded contain the coordinates of all dimensions</w:t>
      </w:r>
      <w:r w:rsidR="00033EA4">
        <w:rPr>
          <w:rFonts w:ascii="Calibri" w:eastAsia="Calibri" w:hAnsi="Calibri" w:cs="Calibri"/>
          <w:sz w:val="24"/>
          <w:szCs w:val="24"/>
        </w:rPr>
        <w:t xml:space="preserve"> (See the “export data” card below if you want to download this table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sidRPr="00403127">
        <w:rPr>
          <w:rFonts w:ascii="Calibri" w:eastAsia="Calibri" w:hAnsi="Calibri" w:cs="Calibri"/>
          <w:sz w:val="24"/>
          <w:szCs w:val="24"/>
        </w:rPr>
        <w:t>raw_indices</w:t>
      </w:r>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frame_indices</w:t>
      </w:r>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scan_indices</w:t>
      </w:r>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precursor_indices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tof_indices</w:t>
      </w:r>
    </w:p>
    <w:p w14:paraId="51A3BEBA"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rt_values</w:t>
      </w:r>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mobility_values</w:t>
      </w:r>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quad_low_mz_values</w:t>
      </w:r>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quad_high_mz_values</w:t>
      </w:r>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r>
        <w:rPr>
          <w:rFonts w:ascii="Calibri" w:eastAsia="Calibri" w:hAnsi="Calibri" w:cs="Calibri"/>
          <w:sz w:val="24"/>
          <w:szCs w:val="24"/>
        </w:rPr>
        <w:t>mz_values</w:t>
      </w:r>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r w:rsidRPr="00403127">
        <w:rPr>
          <w:rFonts w:ascii="Calibri" w:eastAsia="Calibri" w:hAnsi="Calibri" w:cs="Calibri"/>
          <w:sz w:val="24"/>
          <w:szCs w:val="24"/>
        </w:rPr>
        <w:t>intensity_values</w:t>
      </w:r>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for AlphaTims</w:t>
      </w:r>
      <w:r w:rsidR="00C27D74">
        <w:rPr>
          <w:rFonts w:ascii="Calibri" w:eastAsia="Calibri" w:hAnsi="Calibri" w:cs="Calibri"/>
          <w:sz w:val="24"/>
          <w:szCs w:val="24"/>
        </w:rPr>
        <w:t xml:space="preserve"> and has no effect.</w:t>
      </w:r>
    </w:p>
    <w:p w14:paraId="5619C016" w14:textId="6E41736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Note that the location of the mouse cursor defines where to scroll to. Als</w:t>
      </w:r>
      <w:r w:rsidR="0000595C">
        <w:rPr>
          <w:rFonts w:ascii="Calibri" w:eastAsia="Calibri" w:hAnsi="Calibri" w:cs="Calibri"/>
          <w:sz w:val="24"/>
          <w:szCs w:val="24"/>
        </w:rPr>
        <w:t>e</w:t>
      </w:r>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axis, you can zoom in or out in dimension instead of two.  </w:t>
      </w:r>
    </w:p>
    <w:p w14:paraId="7333F442" w14:textId="6E35CD0C" w:rsidR="003F6E5E" w:rsidRPr="003F6E5E" w:rsidRDefault="00036DA8"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25pt;height:13.25pt;visibility:visible;mso-wrap-style:square;mso-width-percent:0;mso-height-percent:0;mso-width-percent:0;mso-height-percent:0">
            <v:imagedata r:id="rId68"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i.e.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“Select rt_values / frame_indices”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in forward (“</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remain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i.e.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e.g.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“Select mobility_values / scan_indices”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Select quad_values / precursor</w:t>
      </w:r>
      <w:r w:rsidR="008F2E4E" w:rsidRPr="001D27AB">
        <w:rPr>
          <w:rFonts w:ascii="Calibri" w:eastAsia="Calibri" w:hAnsi="Calibri" w:cs="Calibri"/>
          <w:b/>
          <w:sz w:val="24"/>
          <w:szCs w:val="24"/>
        </w:rPr>
        <w:t>_indices”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r w:rsidR="00DA68FB">
        <w:rPr>
          <w:rFonts w:ascii="Calibri" w:eastAsia="Calibri" w:hAnsi="Calibri" w:cs="Calibri"/>
          <w:sz w:val="24"/>
          <w:szCs w:val="24"/>
        </w:rPr>
        <w:t xml:space="preserve">AlphaTims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r w:rsidR="0096062D">
        <w:rPr>
          <w:rFonts w:ascii="Calibri" w:eastAsia="Calibri" w:hAnsi="Calibri" w:cs="Calibri"/>
          <w:sz w:val="24"/>
          <w:szCs w:val="24"/>
        </w:rPr>
        <w:t>ddaPASEF</w:t>
      </w:r>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xml:space="preserve">. The exact window layout and window groups can be found in the “DiaFrameMsMsWindows” table of the “analysis.tdf” file in </w:t>
      </w:r>
      <w:r w:rsidR="006B48C3">
        <w:rPr>
          <w:rFonts w:ascii="Calibri" w:eastAsia="Calibri" w:hAnsi="Calibri" w:cs="Calibri"/>
          <w:sz w:val="24"/>
          <w:szCs w:val="24"/>
        </w:rPr>
        <w:t>the</w:t>
      </w:r>
      <w:r w:rsidR="0096062D">
        <w:rPr>
          <w:rFonts w:ascii="Calibri" w:eastAsia="Calibri" w:hAnsi="Calibri" w:cs="Calibri"/>
          <w:sz w:val="24"/>
          <w:szCs w:val="24"/>
        </w:rPr>
        <w:t xml:space="preserve"> .d folder (you can open it with e.g. </w:t>
      </w:r>
      <w:hyperlink r:id="rId78"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ddaPASEF, it is very sensible to use combinations of precursors indices and quadrupole m/z values for diaPASEF.</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“Select mz_values / tof_indices”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Mobilogram</w:t>
      </w:r>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AlphaTims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1"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a .d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the .d folder with the same file name and an .hdf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2"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r w:rsidR="00541E4E" w:rsidRPr="000E52ED">
        <w:rPr>
          <w:rFonts w:ascii="Calibri" w:eastAsia="Calibri" w:hAnsi="Calibri" w:cs="Calibri"/>
          <w:sz w:val="24"/>
          <w:szCs w:val="24"/>
        </w:rPr>
        <w:t xml:space="preserve">e.g. </w:t>
      </w:r>
      <w:hyperlink r:id="rId83"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4" w:history="1">
        <w:r w:rsidR="00541E4E" w:rsidRPr="000E52ED">
          <w:rPr>
            <w:rStyle w:val="Hyperlink"/>
            <w:rFonts w:ascii="Calibri" w:eastAsia="Calibri" w:hAnsi="Calibri" w:cs="Calibri"/>
            <w:sz w:val="24"/>
            <w:szCs w:val="24"/>
          </w:rPr>
          <w:t>HDFView</w:t>
        </w:r>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of .d folders. However, they can be compressed if space is an issue or if the file needs to be transferred to e.g. MacOS. Compressed HDF files are only slightly larger than .d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By default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the .d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r w:rsidRPr="003D7767">
        <w:rPr>
          <w:rFonts w:ascii="Calibri" w:eastAsia="Calibri" w:hAnsi="Calibri" w:cs="Calibri"/>
          <w:sz w:val="24"/>
          <w:szCs w:val="24"/>
        </w:rPr>
        <w:t>AlphaTims</w:t>
      </w:r>
      <w:r>
        <w:rPr>
          <w:rFonts w:ascii="Calibri" w:eastAsia="Calibri" w:hAnsi="Calibri" w:cs="Calibri"/>
          <w:sz w:val="24"/>
          <w:szCs w:val="24"/>
        </w:rPr>
        <w:t xml:space="preserve"> does not provide any identification. Since not all tools can work with .d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noProof/>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AlphaTims is intended to be fast, selecting many points can be very slow under certain circumstances. To avoid AlphaTims crashing when this does happen, we estimate how many detector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result in long loading times and large RAM usage which can crash not only AlphaTims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6"/>
      <w:footerReference w:type="default" r:id="rId87"/>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CA1EB" w14:textId="77777777" w:rsidR="00036DA8" w:rsidRDefault="00036DA8" w:rsidP="00AA3DF6">
      <w:pPr>
        <w:spacing w:line="240" w:lineRule="auto"/>
      </w:pPr>
      <w:r>
        <w:separator/>
      </w:r>
    </w:p>
  </w:endnote>
  <w:endnote w:type="continuationSeparator" w:id="0">
    <w:p w14:paraId="02863282" w14:textId="77777777" w:rsidR="00036DA8" w:rsidRDefault="00036DA8"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8C472" w14:textId="77777777" w:rsidR="00036DA8" w:rsidRDefault="00036DA8" w:rsidP="00AA3DF6">
      <w:pPr>
        <w:spacing w:line="240" w:lineRule="auto"/>
      </w:pPr>
      <w:r>
        <w:separator/>
      </w:r>
    </w:p>
  </w:footnote>
  <w:footnote w:type="continuationSeparator" w:id="0">
    <w:p w14:paraId="34A6CEF8" w14:textId="77777777" w:rsidR="00036DA8" w:rsidRDefault="00036DA8"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save_icon" style="width:32.25pt;height:32.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36DA8"/>
    <w:rsid w:val="000422F8"/>
    <w:rsid w:val="00042C77"/>
    <w:rsid w:val="00050C30"/>
    <w:rsid w:val="00056376"/>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37BE2"/>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6880"/>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4508"/>
    <w:rsid w:val="007F5C44"/>
    <w:rsid w:val="007F7285"/>
    <w:rsid w:val="008022D1"/>
    <w:rsid w:val="008073AD"/>
    <w:rsid w:val="00807A3C"/>
    <w:rsid w:val="00813BBF"/>
    <w:rsid w:val="0081471E"/>
    <w:rsid w:val="00814A9F"/>
    <w:rsid w:val="00821084"/>
    <w:rsid w:val="008213EE"/>
    <w:rsid w:val="00821CBD"/>
    <w:rsid w:val="00822A56"/>
    <w:rsid w:val="00832333"/>
    <w:rsid w:val="00836DEE"/>
    <w:rsid w:val="00842871"/>
    <w:rsid w:val="00843194"/>
    <w:rsid w:val="008455D6"/>
    <w:rsid w:val="00846FAB"/>
    <w:rsid w:val="00850F5D"/>
    <w:rsid w:val="008528DB"/>
    <w:rsid w:val="008557A2"/>
    <w:rsid w:val="00860279"/>
    <w:rsid w:val="008676D9"/>
    <w:rsid w:val="00872E83"/>
    <w:rsid w:val="0088174B"/>
    <w:rsid w:val="00882A9F"/>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2263"/>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1D4"/>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B0C8B"/>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1.png"/><Relationship Id="rId84" Type="http://schemas.openxmlformats.org/officeDocument/2006/relationships/hyperlink" Target="https://www.hdfgroup.org/downloads/hdfview/" TargetMode="External"/><Relationship Id="rId89" Type="http://schemas.openxmlformats.org/officeDocument/2006/relationships/theme" Target="theme/theme1.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github.com/MannLabs/alphatim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image" Target="media/image34.png"/><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25.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support.hdfgroup.org/projects/compa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hyperlink" Target="https://sqlitebrowser.org" TargetMode="External"/><Relationship Id="rId81" Type="http://schemas.openxmlformats.org/officeDocument/2006/relationships/hyperlink" Target="https://www.hdfgroup.org/solutions/hdf5/" TargetMode="External"/><Relationship Id="rId86" Type="http://schemas.openxmlformats.org/officeDocument/2006/relationships/footer" Target="footer1.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22</Pages>
  <Words>4492</Words>
  <Characters>25607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9</cp:revision>
  <cp:lastPrinted>2021-03-18T15:42:00Z</cp:lastPrinted>
  <dcterms:created xsi:type="dcterms:W3CDTF">2021-04-15T10:14:00Z</dcterms:created>
  <dcterms:modified xsi:type="dcterms:W3CDTF">2021-05-11T12:54:00Z</dcterms:modified>
</cp:coreProperties>
</file>